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71" w:tblpY="333"/>
        <w:tblW w:w="162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2572"/>
        <w:gridCol w:w="1909"/>
        <w:gridCol w:w="595"/>
        <w:gridCol w:w="5547"/>
        <w:gridCol w:w="1265"/>
        <w:gridCol w:w="1453"/>
      </w:tblGrid>
      <w:tr w:rsidR="00D565C0" w:rsidRPr="004A4AD9" w14:paraId="06851A31" w14:textId="77777777" w:rsidTr="36BD669C">
        <w:trPr>
          <w:trHeight w:val="347"/>
        </w:trPr>
        <w:tc>
          <w:tcPr>
            <w:tcW w:w="5000" w:type="pct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830E318" w14:textId="6CBFFCDD" w:rsidR="00D565C0" w:rsidRPr="004A4AD9" w:rsidRDefault="53E46E45" w:rsidP="164EB2A0">
            <w:pPr>
              <w:pStyle w:val="BodyText"/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bookmarkStart w:id="0" w:name="Proforma"/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Excursion Risk Management Pla</w:t>
            </w:r>
            <w:bookmarkEnd w:id="0"/>
            <w:r w:rsidR="15BAF973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n </w:t>
            </w:r>
            <w:r w:rsidR="436B8650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–</w:t>
            </w:r>
            <w:r w:rsidR="005437A2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Onkaparinga</w:t>
            </w:r>
            <w:r w:rsidR="00EC41A5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73234E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Activate Inclusion Sports Day </w:t>
            </w:r>
          </w:p>
        </w:tc>
      </w:tr>
      <w:tr w:rsidR="00D565C0" w:rsidRPr="004A4AD9" w14:paraId="3B4FA80B" w14:textId="77777777" w:rsidTr="36BD669C">
        <w:trPr>
          <w:trHeight w:val="910"/>
        </w:trPr>
        <w:tc>
          <w:tcPr>
            <w:tcW w:w="2458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4A70B0" w14:textId="08896F7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school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31D1F431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Name of principal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06C418F8" w14:textId="4CDDE065" w:rsidR="00DC2D71" w:rsidRDefault="15BAF973" w:rsidP="00DC2D71">
            <w:pPr>
              <w:pStyle w:val="BodyText"/>
              <w:rPr>
                <w:rFonts w:asciiTheme="minorHAnsi" w:hAnsiTheme="minorHAnsi" w:cstheme="minorBidi"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L</w:t>
            </w:r>
            <w:r w:rsidR="53E46E45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ocation of excursion</w:t>
            </w:r>
            <w:r w:rsidR="53E46E45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93109B">
              <w:rPr>
                <w:rFonts w:asciiTheme="minorHAnsi" w:hAnsiTheme="minorHAnsi" w:cstheme="minorBidi"/>
                <w:sz w:val="17"/>
                <w:szCs w:val="17"/>
              </w:rPr>
              <w:t>Blacktown Leisure Centre</w:t>
            </w:r>
          </w:p>
          <w:p w14:paraId="1BF183ED" w14:textId="583A784B" w:rsidR="00D565C0" w:rsidRPr="004A4AD9" w:rsidRDefault="53E46E45" w:rsidP="00DC2D71">
            <w:pPr>
              <w:pStyle w:val="BodyText"/>
              <w:rPr>
                <w:b/>
                <w:bCs/>
                <w:sz w:val="17"/>
                <w:szCs w:val="17"/>
                <w:lang w:eastAsia="en-GB"/>
              </w:rPr>
            </w:pPr>
            <w:r w:rsidRPr="164EB2A0">
              <w:rPr>
                <w:rFonts w:cstheme="minorBidi"/>
                <w:b/>
                <w:bCs/>
                <w:i/>
                <w:iCs/>
                <w:sz w:val="17"/>
                <w:szCs w:val="17"/>
              </w:rPr>
              <w:t>Date of excursion</w:t>
            </w:r>
            <w:r w:rsidRPr="164EB2A0">
              <w:rPr>
                <w:rFonts w:cstheme="minorBidi"/>
                <w:b/>
                <w:bCs/>
                <w:sz w:val="17"/>
                <w:szCs w:val="17"/>
              </w:rPr>
              <w:t>:</w:t>
            </w:r>
            <w:r w:rsidR="15BAF973" w:rsidRPr="164EB2A0">
              <w:rPr>
                <w:rFonts w:cstheme="minorBidi"/>
                <w:b/>
                <w:bCs/>
                <w:sz w:val="17"/>
                <w:szCs w:val="17"/>
              </w:rPr>
              <w:t xml:space="preserve"> </w:t>
            </w:r>
            <w:r w:rsidR="006D5412">
              <w:rPr>
                <w:rFonts w:cstheme="minorBidi"/>
                <w:sz w:val="17"/>
                <w:szCs w:val="17"/>
              </w:rPr>
              <w:t xml:space="preserve">Friday, </w:t>
            </w:r>
            <w:r w:rsidR="0093109B">
              <w:rPr>
                <w:rFonts w:cstheme="minorBidi"/>
                <w:sz w:val="17"/>
                <w:szCs w:val="17"/>
              </w:rPr>
              <w:t>August 12</w:t>
            </w:r>
            <w:r w:rsidR="0093109B" w:rsidRPr="0093109B">
              <w:rPr>
                <w:rFonts w:cstheme="minorBidi"/>
                <w:sz w:val="17"/>
                <w:szCs w:val="17"/>
                <w:vertAlign w:val="superscript"/>
              </w:rPr>
              <w:t>th</w:t>
            </w:r>
            <w:r w:rsidR="0093109B">
              <w:rPr>
                <w:rFonts w:cstheme="minorBidi"/>
                <w:sz w:val="17"/>
                <w:szCs w:val="17"/>
              </w:rPr>
              <w:t xml:space="preserve"> 2022</w:t>
            </w:r>
          </w:p>
        </w:tc>
        <w:tc>
          <w:tcPr>
            <w:tcW w:w="2542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5ED0AD" w14:textId="09E8B05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 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ab/>
            </w:r>
            <w:r w:rsidR="00D75996"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                                                 </w:t>
            </w: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Number in group/class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</w:p>
          <w:p w14:paraId="1E05DD5C" w14:textId="0FE19AEB" w:rsidR="00D565C0" w:rsidRDefault="00D565C0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Name of excursion coordinator</w:t>
            </w:r>
            <w:r w:rsidRPr="36BD669C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1EECFE89"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Kristy Rohrer – National Program Manager – Activate Inclusion Sports Days</w:t>
            </w:r>
          </w:p>
          <w:p w14:paraId="0C771B21" w14:textId="5A833B87" w:rsidR="1EECFE89" w:rsidRDefault="1EECFE89" w:rsidP="36BD669C">
            <w:pPr>
              <w:pStyle w:val="BodyText"/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</w:pPr>
            <w:r w:rsidRPr="36BD669C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Contact number</w:t>
            </w:r>
            <w:r w:rsidRPr="36BD669C">
              <w:rPr>
                <w:rFonts w:ascii="Calibri" w:eastAsia="Calibri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: </w:t>
            </w:r>
            <w:r w:rsidRPr="36BD669C">
              <w:rPr>
                <w:rFonts w:ascii="Calibri" w:eastAsia="Calibri" w:hAnsi="Calibri" w:cs="Calibri"/>
                <w:color w:val="000000" w:themeColor="text1"/>
                <w:sz w:val="17"/>
                <w:szCs w:val="17"/>
              </w:rPr>
              <w:t>0426 507 995</w:t>
            </w:r>
          </w:p>
          <w:p w14:paraId="1FD3967F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Accompanying staff, parents, caregivers, teachers</w:t>
            </w:r>
            <w:r w:rsidR="00D75996"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:</w:t>
            </w:r>
          </w:p>
          <w:p w14:paraId="73EBE225" w14:textId="3B2BF144" w:rsidR="00FA5AA6" w:rsidRPr="004A4AD9" w:rsidRDefault="00FA5A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565C0" w:rsidRPr="004A4AD9" w14:paraId="3E8BD845" w14:textId="77777777" w:rsidTr="36BD669C">
        <w:trPr>
          <w:trHeight w:hRule="exact" w:val="487"/>
        </w:trPr>
        <w:tc>
          <w:tcPr>
            <w:tcW w:w="897" w:type="pct"/>
            <w:tcBorders>
              <w:top w:val="single" w:sz="6" w:space="0" w:color="auto"/>
            </w:tcBorders>
            <w:vAlign w:val="center"/>
          </w:tcPr>
          <w:p w14:paraId="4C9388CC" w14:textId="0B669D7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Activity</w:t>
            </w:r>
          </w:p>
        </w:tc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14:paraId="52F3D0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Hazard Identification</w:t>
            </w:r>
          </w:p>
          <w:p w14:paraId="6E8CE92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Type/Cause</w:t>
            </w:r>
          </w:p>
        </w:tc>
        <w:tc>
          <w:tcPr>
            <w:tcW w:w="587" w:type="pct"/>
            <w:tcBorders>
              <w:top w:val="single" w:sz="6" w:space="0" w:color="auto"/>
            </w:tcBorders>
            <w:vAlign w:val="center"/>
          </w:tcPr>
          <w:p w14:paraId="0FAFA46A" w14:textId="77777777" w:rsidR="003E6BB1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Risk Assessment</w:t>
            </w:r>
          </w:p>
          <w:p w14:paraId="2ED982EB" w14:textId="12C0F625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Use matrix</w:t>
            </w:r>
          </w:p>
        </w:tc>
        <w:tc>
          <w:tcPr>
            <w:tcW w:w="1889" w:type="pct"/>
            <w:gridSpan w:val="2"/>
            <w:tcBorders>
              <w:top w:val="single" w:sz="6" w:space="0" w:color="auto"/>
            </w:tcBorders>
            <w:vAlign w:val="center"/>
          </w:tcPr>
          <w:p w14:paraId="75659B3E" w14:textId="6043281C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Elimination or Control Measures</w:t>
            </w:r>
          </w:p>
        </w:tc>
        <w:tc>
          <w:tcPr>
            <w:tcW w:w="389" w:type="pct"/>
            <w:tcBorders>
              <w:top w:val="single" w:sz="6" w:space="0" w:color="auto"/>
            </w:tcBorders>
            <w:vAlign w:val="center"/>
          </w:tcPr>
          <w:p w14:paraId="56017F5A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Who</w:t>
            </w:r>
          </w:p>
        </w:tc>
        <w:tc>
          <w:tcPr>
            <w:tcW w:w="446" w:type="pct"/>
            <w:tcBorders>
              <w:top w:val="single" w:sz="6" w:space="0" w:color="auto"/>
            </w:tcBorders>
            <w:vAlign w:val="center"/>
          </w:tcPr>
          <w:p w14:paraId="127F73D8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When</w:t>
            </w:r>
          </w:p>
        </w:tc>
      </w:tr>
      <w:tr w:rsidR="00D565C0" w:rsidRPr="004A4AD9" w14:paraId="2410379C" w14:textId="77777777" w:rsidTr="36BD669C">
        <w:trPr>
          <w:trHeight w:val="484"/>
        </w:trPr>
        <w:tc>
          <w:tcPr>
            <w:tcW w:w="897" w:type="pct"/>
          </w:tcPr>
          <w:p w14:paraId="15F4AEC1" w14:textId="378FB5E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Getting out of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at venue to access ramp</w:t>
            </w:r>
            <w:r w:rsidR="00C9436B" w:rsidRPr="004A4AD9">
              <w:rPr>
                <w:rFonts w:asciiTheme="minorHAnsi" w:hAnsiTheme="minorHAnsi" w:cstheme="minorHAnsi"/>
                <w:sz w:val="17"/>
                <w:szCs w:val="17"/>
              </w:rPr>
              <w:t>, n</w:t>
            </w:r>
            <w:r w:rsidR="00F139BE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o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steps through access poin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</w:t>
            </w:r>
          </w:p>
        </w:tc>
        <w:tc>
          <w:tcPr>
            <w:tcW w:w="791" w:type="pct"/>
          </w:tcPr>
          <w:p w14:paraId="66E0D3DD" w14:textId="646F9C2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or slipping on pathway, walking across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</w:p>
        </w:tc>
        <w:tc>
          <w:tcPr>
            <w:tcW w:w="587" w:type="pct"/>
          </w:tcPr>
          <w:p w14:paraId="5A2CB680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3092AE3" w14:textId="7745A93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to be accompanied by parent/guardian/teacher into sports centre.</w:t>
            </w:r>
            <w:r w:rsidR="00907F2F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Volunteers and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student helpers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also on hand to assist participants. Full ramp and flat entry access </w:t>
            </w:r>
            <w:r w:rsidR="003F6498" w:rsidRPr="004A4AD9">
              <w:rPr>
                <w:rFonts w:asciiTheme="minorHAnsi" w:hAnsiTheme="minorHAnsi" w:cstheme="minorHAnsi"/>
                <w:sz w:val="17"/>
                <w:szCs w:val="17"/>
              </w:rPr>
              <w:t>to building.</w:t>
            </w:r>
          </w:p>
        </w:tc>
        <w:tc>
          <w:tcPr>
            <w:tcW w:w="389" w:type="pct"/>
          </w:tcPr>
          <w:p w14:paraId="21BF167E" w14:textId="4ED5D450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3ACEA156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arrival</w:t>
            </w:r>
          </w:p>
        </w:tc>
      </w:tr>
      <w:tr w:rsidR="00D565C0" w:rsidRPr="004A4AD9" w14:paraId="65946460" w14:textId="77777777" w:rsidTr="36BD669C">
        <w:trPr>
          <w:trHeight w:val="484"/>
        </w:trPr>
        <w:tc>
          <w:tcPr>
            <w:tcW w:w="897" w:type="pct"/>
          </w:tcPr>
          <w:p w14:paraId="1D322D92" w14:textId="148239DB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movement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ntering registration point</w:t>
            </w:r>
          </w:p>
        </w:tc>
        <w:tc>
          <w:tcPr>
            <w:tcW w:w="791" w:type="pct"/>
          </w:tcPr>
          <w:p w14:paraId="290B01F9" w14:textId="3246649C" w:rsidR="00D565C0" w:rsidRPr="004A4AD9" w:rsidRDefault="00D565C0" w:rsidP="004A4AD9">
            <w:pPr>
              <w:spacing w:before="60"/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Bumping into furniture/fittings in centre</w:t>
            </w:r>
          </w:p>
        </w:tc>
        <w:tc>
          <w:tcPr>
            <w:tcW w:w="587" w:type="pct"/>
          </w:tcPr>
          <w:p w14:paraId="26576F52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5208689" w14:textId="2290399E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 movement monitored by accompanying parents/guardians/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teachers and assistance given from interns and volunteer staff at registration located 10 feet from access ramp upon entry to facility.</w:t>
            </w:r>
          </w:p>
        </w:tc>
        <w:tc>
          <w:tcPr>
            <w:tcW w:w="389" w:type="pct"/>
          </w:tcPr>
          <w:p w14:paraId="6BD5FF32" w14:textId="06729A5D" w:rsidR="00D565C0" w:rsidRPr="004A4AD9" w:rsidRDefault="003F6498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staff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volunteers</w:t>
            </w:r>
          </w:p>
        </w:tc>
        <w:tc>
          <w:tcPr>
            <w:tcW w:w="446" w:type="pct"/>
          </w:tcPr>
          <w:p w14:paraId="0BAC21AB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Prior to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starting  activity</w:t>
            </w:r>
            <w:proofErr w:type="gramEnd"/>
          </w:p>
        </w:tc>
      </w:tr>
      <w:tr w:rsidR="00D565C0" w:rsidRPr="004A4AD9" w14:paraId="7FE9CE1D" w14:textId="77777777" w:rsidTr="36BD669C">
        <w:trPr>
          <w:trHeight w:val="484"/>
        </w:trPr>
        <w:tc>
          <w:tcPr>
            <w:tcW w:w="897" w:type="pct"/>
          </w:tcPr>
          <w:p w14:paraId="6EF5F663" w14:textId="636EF6C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Participating in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ball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053854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AFL,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asketball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football,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netball, touch football</w:t>
            </w:r>
          </w:p>
        </w:tc>
        <w:tc>
          <w:tcPr>
            <w:tcW w:w="791" w:type="pct"/>
          </w:tcPr>
          <w:p w14:paraId="6CFA2C5F" w14:textId="494C4669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Tripping on</w:t>
            </w:r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surface, bumping </w:t>
            </w:r>
            <w:proofErr w:type="gramStart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in to</w:t>
            </w:r>
            <w:proofErr w:type="gramEnd"/>
            <w:r w:rsidR="00E7752D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other participants,</w:t>
            </w:r>
            <w:r w:rsidR="00A1410C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 xml:space="preserve"> being struck with adaptive </w:t>
            </w:r>
            <w:r w:rsidR="00577A39" w:rsidRPr="004A4AD9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eastAsia="en-GB"/>
              </w:rPr>
              <w:t>balls</w:t>
            </w:r>
          </w:p>
        </w:tc>
        <w:tc>
          <w:tcPr>
            <w:tcW w:w="587" w:type="pct"/>
          </w:tcPr>
          <w:p w14:paraId="548534D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5481CF5" w14:textId="30828919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752D" w:rsidRPr="004A4AD9">
              <w:rPr>
                <w:rFonts w:asciiTheme="minorHAnsi" w:hAnsiTheme="minorHAnsi" w:cstheme="minorHAnsi"/>
                <w:sz w:val="17"/>
                <w:szCs w:val="17"/>
              </w:rPr>
              <w:t>ies and closely monitor students throughout the sessions to ensure safe play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 Staff will run drills and skills in addition to play a modified rules game</w:t>
            </w:r>
            <w:r w:rsidR="0026316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adapt sessions as required.</w:t>
            </w:r>
          </w:p>
        </w:tc>
        <w:tc>
          <w:tcPr>
            <w:tcW w:w="389" w:type="pct"/>
          </w:tcPr>
          <w:p w14:paraId="0A8B8D1E" w14:textId="6B7333B1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&amp;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support staff</w:t>
            </w:r>
          </w:p>
        </w:tc>
        <w:tc>
          <w:tcPr>
            <w:tcW w:w="446" w:type="pct"/>
          </w:tcPr>
          <w:p w14:paraId="26B16E86" w14:textId="4CF52520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E17666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>uring activity</w:t>
            </w:r>
          </w:p>
        </w:tc>
      </w:tr>
      <w:tr w:rsidR="00D565C0" w:rsidRPr="004A4AD9" w14:paraId="323C4237" w14:textId="77777777" w:rsidTr="36BD669C">
        <w:trPr>
          <w:trHeight w:val="484"/>
        </w:trPr>
        <w:tc>
          <w:tcPr>
            <w:tcW w:w="897" w:type="pct"/>
          </w:tcPr>
          <w:p w14:paraId="47951AA8" w14:textId="1A0142B2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Participating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activities with unique equipment or Paralympic sports </w:t>
            </w:r>
            <w:proofErr w:type="gramStart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race running, athletics, gymnastics, inclusive playground</w:t>
            </w:r>
          </w:p>
        </w:tc>
        <w:tc>
          <w:tcPr>
            <w:tcW w:w="791" w:type="pct"/>
          </w:tcPr>
          <w:p w14:paraId="3E2C7D11" w14:textId="3CA5D7BB" w:rsidR="00D565C0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Difficulty using equipment or maintaining balance, collisions, b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eing hit with</w:t>
            </w:r>
            <w:r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g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oalball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, slipping on</w:t>
            </w:r>
            <w:r w:rsidR="00DE72AC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 mat</w:t>
            </w:r>
            <w:r w:rsidR="00E1766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s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, wearing </w:t>
            </w:r>
            <w:r w:rsidR="009F588D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 xml:space="preserve">unfamiliar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  <w:lang w:eastAsia="en-GB"/>
              </w:rPr>
              <w:t>blindfolds</w:t>
            </w:r>
          </w:p>
        </w:tc>
        <w:tc>
          <w:tcPr>
            <w:tcW w:w="587" w:type="pct"/>
          </w:tcPr>
          <w:p w14:paraId="4BC6CD71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24C440D8" w14:textId="393EE86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will give a full safety briefing prior to the activit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>ies</w:t>
            </w:r>
            <w:r w:rsidR="00636EC9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tape mats to the floor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for goalball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.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Coaches will support students to safely use equipment with additional support staff on hand for extra assistance.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Students can still take part in 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the goalball </w:t>
            </w:r>
            <w:r w:rsidR="00FA5AA6" w:rsidRPr="004A4AD9">
              <w:rPr>
                <w:rFonts w:asciiTheme="minorHAnsi" w:hAnsiTheme="minorHAnsi" w:cstheme="minorHAnsi"/>
                <w:sz w:val="17"/>
                <w:szCs w:val="17"/>
              </w:rPr>
              <w:t>activity without wearing the blindfold if they don’t feel comfortable</w:t>
            </w:r>
            <w:r w:rsidR="00D565C0"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E70BAC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Students will be spaced apart safely to avoid any collisions.</w:t>
            </w:r>
          </w:p>
        </w:tc>
        <w:tc>
          <w:tcPr>
            <w:tcW w:w="389" w:type="pct"/>
          </w:tcPr>
          <w:p w14:paraId="17F85B50" w14:textId="5B704D74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2DD3D26C" w14:textId="6EA21BEB" w:rsidR="00D565C0" w:rsidRPr="004A4AD9" w:rsidRDefault="00D565C0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 xml:space="preserve">Prior to &amp; </w:t>
            </w:r>
            <w:r w:rsidR="003E6BB1" w:rsidRPr="004A4AD9">
              <w:rPr>
                <w:rFonts w:cstheme="minorHAnsi"/>
                <w:sz w:val="17"/>
                <w:szCs w:val="17"/>
              </w:rPr>
              <w:t>d</w:t>
            </w:r>
            <w:r w:rsidRPr="004A4AD9">
              <w:rPr>
                <w:rFonts w:cstheme="minorHAnsi"/>
                <w:sz w:val="17"/>
                <w:szCs w:val="17"/>
              </w:rPr>
              <w:t xml:space="preserve">uring </w:t>
            </w:r>
            <w:r w:rsidR="003E6BB1" w:rsidRPr="004A4AD9">
              <w:rPr>
                <w:rFonts w:cstheme="minorHAnsi"/>
                <w:sz w:val="17"/>
                <w:szCs w:val="17"/>
              </w:rPr>
              <w:t>a</w:t>
            </w:r>
            <w:r w:rsidRPr="004A4AD9">
              <w:rPr>
                <w:rFonts w:cstheme="minorHAnsi"/>
                <w:sz w:val="17"/>
                <w:szCs w:val="17"/>
              </w:rPr>
              <w:t>ctivity</w:t>
            </w:r>
          </w:p>
        </w:tc>
      </w:tr>
      <w:tr w:rsidR="00DC366E" w:rsidRPr="004A4AD9" w14:paraId="5FD1C869" w14:textId="77777777" w:rsidTr="36BD669C">
        <w:trPr>
          <w:trHeight w:val="484"/>
        </w:trPr>
        <w:tc>
          <w:tcPr>
            <w:tcW w:w="897" w:type="pct"/>
          </w:tcPr>
          <w:p w14:paraId="7725A5DB" w14:textId="67C07E2B" w:rsidR="00DC366E" w:rsidRPr="004A4AD9" w:rsidRDefault="00DC366E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Participating in</w:t>
            </w:r>
            <w:r w:rsidR="00FA5AA6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ball sports with racquets/bats/sticks </w:t>
            </w:r>
            <w:proofErr w:type="gramStart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>e.g.</w:t>
            </w:r>
            <w:proofErr w:type="gramEnd"/>
            <w:r w:rsidR="00E70BAC" w:rsidRPr="004A4AD9">
              <w:rPr>
                <w:rFonts w:cstheme="minorHAnsi"/>
                <w:sz w:val="17"/>
                <w:szCs w:val="17"/>
                <w:lang w:eastAsia="en-GB"/>
              </w:rPr>
              <w:t xml:space="preserve"> cricket, hockey, tennis, softball, table tennis</w:t>
            </w:r>
          </w:p>
        </w:tc>
        <w:tc>
          <w:tcPr>
            <w:tcW w:w="791" w:type="pct"/>
          </w:tcPr>
          <w:p w14:paraId="7A58AB15" w14:textId="19EBF4C8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Slipping on the surface, dropping the bat/stick/ racquet, being struck with soft adaptive balls</w:t>
            </w:r>
          </w:p>
        </w:tc>
        <w:tc>
          <w:tcPr>
            <w:tcW w:w="587" w:type="pct"/>
          </w:tcPr>
          <w:p w14:paraId="36A82D74" w14:textId="2FE95EBA" w:rsidR="00DC366E" w:rsidRPr="004A4AD9" w:rsidRDefault="003620F6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6CE49979" w14:textId="5E143573" w:rsidR="00DC366E" w:rsidRPr="004A4AD9" w:rsidRDefault="00E70BA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Specialised coaches will give a full safety briefing prior to the activities, including correct technique to safely hold/use equipment. Staff will run drills and skills in addition to play a modified rules game and adapt sessions as required.</w:t>
            </w:r>
          </w:p>
        </w:tc>
        <w:tc>
          <w:tcPr>
            <w:tcW w:w="389" w:type="pct"/>
          </w:tcPr>
          <w:p w14:paraId="18E0AB19" w14:textId="6D19D3D3" w:rsidR="00DC366E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Coaches &amp; support staff</w:t>
            </w:r>
          </w:p>
        </w:tc>
        <w:tc>
          <w:tcPr>
            <w:tcW w:w="446" w:type="pct"/>
          </w:tcPr>
          <w:p w14:paraId="7E10A689" w14:textId="61F8E4BB" w:rsidR="00DC366E" w:rsidRPr="004A4AD9" w:rsidRDefault="003675FE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Prior to &amp; during activity</w:t>
            </w:r>
          </w:p>
        </w:tc>
      </w:tr>
      <w:tr w:rsidR="00DF1C21" w:rsidRPr="004A4AD9" w14:paraId="7C485CF2" w14:textId="77777777" w:rsidTr="36BD669C">
        <w:trPr>
          <w:trHeight w:val="484"/>
        </w:trPr>
        <w:tc>
          <w:tcPr>
            <w:tcW w:w="897" w:type="pct"/>
          </w:tcPr>
          <w:p w14:paraId="7C5D69D6" w14:textId="2BC6C3E6" w:rsidR="00DF1C21" w:rsidRPr="004A4AD9" w:rsidRDefault="00041235" w:rsidP="004A4AD9">
            <w:pPr>
              <w:spacing w:beforeAutospacing="1" w:afterAutospacing="1"/>
              <w:textAlignment w:val="baseline"/>
              <w:rPr>
                <w:rFonts w:cstheme="minorHAnsi"/>
                <w:sz w:val="17"/>
                <w:szCs w:val="17"/>
                <w:lang w:eastAsia="en-GB"/>
              </w:rPr>
            </w:pPr>
            <w:r w:rsidRPr="004A4AD9">
              <w:rPr>
                <w:rFonts w:cstheme="minorHAnsi"/>
                <w:sz w:val="17"/>
                <w:szCs w:val="17"/>
                <w:lang w:eastAsia="en-GB"/>
              </w:rPr>
              <w:t>Student interaction/noise</w:t>
            </w:r>
            <w:r w:rsidR="00DF1C21" w:rsidRPr="004A4AD9">
              <w:rPr>
                <w:rFonts w:cstheme="minorHAnsi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791" w:type="pct"/>
          </w:tcPr>
          <w:p w14:paraId="26B22CE8" w14:textId="26208668" w:rsidR="00DF1C21" w:rsidRPr="004A4AD9" w:rsidRDefault="00041235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Students interacting with new participants from other schools, being overwhelmed by noise</w:t>
            </w:r>
          </w:p>
        </w:tc>
        <w:tc>
          <w:tcPr>
            <w:tcW w:w="587" w:type="pct"/>
          </w:tcPr>
          <w:p w14:paraId="1C7184FE" w14:textId="2388F7AC" w:rsidR="00DF1C21" w:rsidRPr="004A4AD9" w:rsidRDefault="00DF1C21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4A07CD67" w14:textId="0D864DB4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 NSW staff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volunteers will closely monitor student interaction</w:t>
            </w:r>
            <w:r w:rsidR="001052B5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ensure participants are </w:t>
            </w:r>
            <w:r w:rsidR="002F4CDB" w:rsidRPr="004A4AD9">
              <w:rPr>
                <w:rFonts w:asciiTheme="minorHAnsi" w:hAnsiTheme="minorHAnsi" w:cstheme="minorHAnsi"/>
                <w:sz w:val="17"/>
                <w:szCs w:val="17"/>
              </w:rPr>
              <w:t>spaced apart safely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during activities. A quiet room </w:t>
            </w:r>
            <w:r w:rsidR="00C03E6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and support equipment </w:t>
            </w:r>
            <w:r w:rsidR="00041235" w:rsidRPr="004A4AD9">
              <w:rPr>
                <w:rFonts w:asciiTheme="minorHAnsi" w:hAnsiTheme="minorHAnsi" w:cstheme="minorHAnsi"/>
                <w:sz w:val="17"/>
                <w:szCs w:val="17"/>
              </w:rPr>
              <w:t>will be provided for students that may need a break from activities and/or struggling with noise inside the centre.</w:t>
            </w:r>
          </w:p>
        </w:tc>
        <w:tc>
          <w:tcPr>
            <w:tcW w:w="389" w:type="pct"/>
          </w:tcPr>
          <w:p w14:paraId="285FCD0C" w14:textId="12EEA770" w:rsidR="00DF1C21" w:rsidRPr="004A4AD9" w:rsidRDefault="00DF1C2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NSW staff &amp; volunteers</w:t>
            </w:r>
          </w:p>
        </w:tc>
        <w:tc>
          <w:tcPr>
            <w:tcW w:w="446" w:type="pct"/>
          </w:tcPr>
          <w:p w14:paraId="7E4A1D06" w14:textId="27C3E323" w:rsidR="00DF1C21" w:rsidRPr="004A4AD9" w:rsidRDefault="0052161A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D</w:t>
            </w:r>
            <w:r w:rsidR="00DF1C21" w:rsidRPr="004A4AD9">
              <w:rPr>
                <w:rFonts w:cstheme="minorHAnsi"/>
                <w:sz w:val="17"/>
                <w:szCs w:val="17"/>
              </w:rPr>
              <w:t>uring activit</w:t>
            </w:r>
            <w:r w:rsidRPr="004A4AD9">
              <w:rPr>
                <w:rFonts w:cstheme="minorHAnsi"/>
                <w:sz w:val="17"/>
                <w:szCs w:val="17"/>
              </w:rPr>
              <w:t>ies</w:t>
            </w:r>
          </w:p>
        </w:tc>
      </w:tr>
      <w:tr w:rsidR="00D565C0" w:rsidRPr="004A4AD9" w14:paraId="066A337C" w14:textId="77777777" w:rsidTr="36BD669C">
        <w:trPr>
          <w:trHeight w:val="484"/>
        </w:trPr>
        <w:tc>
          <w:tcPr>
            <w:tcW w:w="897" w:type="pct"/>
          </w:tcPr>
          <w:p w14:paraId="5B9F4C90" w14:textId="2F80DEF3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Leaving the facility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, boarding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private vehicle or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mini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-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bus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, no walking across</w:t>
            </w:r>
            <w:r w:rsidR="0052161A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road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s</w:t>
            </w:r>
          </w:p>
        </w:tc>
        <w:tc>
          <w:tcPr>
            <w:tcW w:w="791" w:type="pct"/>
          </w:tcPr>
          <w:p w14:paraId="52D7E32D" w14:textId="7EC7111F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Tripping while getting into vehicle at curb side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no gutter only flat surface</w:t>
            </w:r>
          </w:p>
        </w:tc>
        <w:tc>
          <w:tcPr>
            <w:tcW w:w="587" w:type="pct"/>
          </w:tcPr>
          <w:p w14:paraId="3F33072B" w14:textId="77777777" w:rsidR="00D565C0" w:rsidRPr="004A4AD9" w:rsidRDefault="00D565C0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5483A742" w14:textId="4D1B015D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Student to be collected by parent/guardian from inside venue or to be </w:t>
            </w:r>
            <w:r w:rsidR="00106DE1" w:rsidRPr="004A4AD9">
              <w:rPr>
                <w:rFonts w:asciiTheme="minorHAnsi" w:hAnsiTheme="minorHAnsi" w:cstheme="minorHAnsi"/>
                <w:sz w:val="17"/>
                <w:szCs w:val="17"/>
              </w:rPr>
              <w:t>escorted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by 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>teachers/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volunteers at entrance to the venue. No road or car park being crossed</w:t>
            </w:r>
            <w:r w:rsidR="003E6BB1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without supervision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  <w:tc>
          <w:tcPr>
            <w:tcW w:w="389" w:type="pct"/>
          </w:tcPr>
          <w:p w14:paraId="7CE60066" w14:textId="4AE4CF2F" w:rsidR="00D565C0" w:rsidRPr="004A4AD9" w:rsidRDefault="00106DE1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 &amp; staff</w:t>
            </w:r>
          </w:p>
        </w:tc>
        <w:tc>
          <w:tcPr>
            <w:tcW w:w="446" w:type="pct"/>
          </w:tcPr>
          <w:p w14:paraId="1EAA4D75" w14:textId="26980143" w:rsidR="00D565C0" w:rsidRPr="004A4AD9" w:rsidRDefault="003E6BB1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L</w:t>
            </w:r>
            <w:r w:rsidR="00D565C0" w:rsidRPr="004A4AD9">
              <w:rPr>
                <w:rFonts w:cstheme="minorHAnsi"/>
                <w:sz w:val="17"/>
                <w:szCs w:val="17"/>
              </w:rPr>
              <w:t>eaving</w:t>
            </w:r>
            <w:r w:rsidRPr="004A4AD9">
              <w:rPr>
                <w:rFonts w:cstheme="minorHAnsi"/>
                <w:sz w:val="17"/>
                <w:szCs w:val="17"/>
              </w:rPr>
              <w:t xml:space="preserve"> the event</w:t>
            </w:r>
          </w:p>
        </w:tc>
      </w:tr>
      <w:tr w:rsidR="00D25A1C" w:rsidRPr="004A4AD9" w14:paraId="195A22DC" w14:textId="77777777" w:rsidTr="36BD669C">
        <w:trPr>
          <w:trHeight w:val="484"/>
        </w:trPr>
        <w:tc>
          <w:tcPr>
            <w:tcW w:w="897" w:type="pct"/>
          </w:tcPr>
          <w:p w14:paraId="32C90C87" w14:textId="65A38A2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Attendance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>, congregating in crowds or entry/exit points, participating in activities</w:t>
            </w:r>
          </w:p>
        </w:tc>
        <w:tc>
          <w:tcPr>
            <w:tcW w:w="791" w:type="pct"/>
          </w:tcPr>
          <w:p w14:paraId="65F26BA3" w14:textId="2C3C2B1D" w:rsidR="00D25A1C" w:rsidRPr="004A4AD9" w:rsidRDefault="00D25A1C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</w:t>
            </w:r>
          </w:p>
        </w:tc>
        <w:tc>
          <w:tcPr>
            <w:tcW w:w="587" w:type="pct"/>
          </w:tcPr>
          <w:p w14:paraId="201828D4" w14:textId="1059DD41" w:rsidR="00D25A1C" w:rsidRPr="004A4AD9" w:rsidRDefault="00CD5122" w:rsidP="004A4AD9">
            <w:pPr>
              <w:pStyle w:val="BodyTex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889" w:type="pct"/>
            <w:gridSpan w:val="2"/>
          </w:tcPr>
          <w:p w14:paraId="1D1E5E7B" w14:textId="53A43BE5" w:rsidR="006D4B43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COVID19 Safety Plan Policy developed and shared with venues, councils and key partners outlining the best practice process and procedures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6D4B43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Ensuring hand sanitiser is readily available and used frequently. Ensuring sanitation of equipment and venue, where appropriate. </w:t>
            </w:r>
            <w:r w:rsidR="009C4CE1"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Encourage social distancing of 1.5 metres</w:t>
            </w:r>
          </w:p>
          <w:p w14:paraId="6DA94457" w14:textId="77777777" w:rsidR="00D25A1C" w:rsidRPr="004A4AD9" w:rsidRDefault="006D4B43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Ensure the number of people in a facility does not exceed one person per 4 square metres of publicly accessible space in Greater Sydney and one per 2 square metres in other regions (excluding staff).</w:t>
            </w:r>
            <w:r w:rsidR="00313812"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Children count towards the capacity limit.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br/>
              <w:t>Note: ‘Greater Sydney’ means Greater Sydney as defined by the Public Health (COVID-19 Restrictions on Gathering and Movement) Order (No 7) 2020</w:t>
            </w:r>
          </w:p>
          <w:p w14:paraId="59E313F9" w14:textId="7CB912B2" w:rsidR="004A4AD9" w:rsidRPr="004A4AD9" w:rsidRDefault="004A4AD9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All COVID procedures will be clearly communicated to schools, </w:t>
            </w:r>
            <w:proofErr w:type="gramStart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sports</w:t>
            </w:r>
            <w:proofErr w:type="gramEnd"/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and partners prior to the day to ensure compliance</w:t>
            </w:r>
          </w:p>
        </w:tc>
        <w:tc>
          <w:tcPr>
            <w:tcW w:w="389" w:type="pct"/>
          </w:tcPr>
          <w:p w14:paraId="778211D1" w14:textId="1CD6701B" w:rsidR="00D25A1C" w:rsidRPr="004A4AD9" w:rsidRDefault="00AA0FA6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Supervisors, coaches, volunteers &amp; support staff</w:t>
            </w:r>
          </w:p>
        </w:tc>
        <w:tc>
          <w:tcPr>
            <w:tcW w:w="446" w:type="pct"/>
          </w:tcPr>
          <w:p w14:paraId="53F28160" w14:textId="4CE5F1DB" w:rsidR="00D25A1C" w:rsidRPr="004A4AD9" w:rsidRDefault="006D4B43" w:rsidP="004A4AD9">
            <w:pPr>
              <w:rPr>
                <w:rFonts w:cstheme="minorHAnsi"/>
                <w:sz w:val="17"/>
                <w:szCs w:val="17"/>
              </w:rPr>
            </w:pPr>
            <w:r w:rsidRPr="004A4AD9">
              <w:rPr>
                <w:rFonts w:cstheme="minorHAnsi"/>
                <w:sz w:val="17"/>
                <w:szCs w:val="17"/>
              </w:rPr>
              <w:t>On arrival, prior to &amp; during activities</w:t>
            </w:r>
          </w:p>
        </w:tc>
      </w:tr>
      <w:tr w:rsidR="00D565C0" w:rsidRPr="004A4AD9" w14:paraId="62341B3F" w14:textId="77777777" w:rsidTr="36BD669C">
        <w:trPr>
          <w:trHeight w:val="737"/>
        </w:trPr>
        <w:tc>
          <w:tcPr>
            <w:tcW w:w="5000" w:type="pct"/>
            <w:gridSpan w:val="7"/>
          </w:tcPr>
          <w:p w14:paraId="3345D571" w14:textId="5A08C59A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  <w:t>Venue and safety information reviewed and attached</w:t>
            </w: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>On site review incorporated into risk assessment</w:t>
            </w:r>
          </w:p>
          <w:p w14:paraId="191A2F23" w14:textId="23E449E7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Plan prepared by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Kristy Rohrer</w:t>
            </w:r>
            <w:r w:rsidR="1E0155CA" w:rsidRPr="164EB2A0">
              <w:rPr>
                <w:rFonts w:asciiTheme="minorHAnsi" w:eastAsia="-webkit-standard" w:hAnsiTheme="minorHAnsi" w:cstheme="minorBidi"/>
                <w:b/>
                <w:bCs/>
                <w:color w:val="000000" w:themeColor="text1"/>
                <w:sz w:val="17"/>
                <w:szCs w:val="17"/>
              </w:rPr>
              <w:t xml:space="preserve">                      </w:t>
            </w:r>
            <w:r w:rsidR="00D565C0">
              <w:tab/>
            </w:r>
            <w:r w:rsidR="00D565C0">
              <w:tab/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Position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: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003B536F">
              <w:rPr>
                <w:rFonts w:asciiTheme="minorHAnsi" w:hAnsiTheme="minorHAnsi" w:cstheme="minorBidi"/>
                <w:sz w:val="17"/>
                <w:szCs w:val="17"/>
              </w:rPr>
              <w:t>National Manager AISD</w:t>
            </w:r>
            <w:r w:rsidR="17327634" w:rsidRPr="164EB2A0">
              <w:rPr>
                <w:rFonts w:asciiTheme="minorHAnsi" w:hAnsiTheme="minorHAnsi" w:cstheme="minorBidi"/>
                <w:sz w:val="17"/>
                <w:szCs w:val="17"/>
              </w:rPr>
              <w:t>,</w:t>
            </w:r>
            <w:r w:rsidR="6189DA7C" w:rsidRPr="164EB2A0">
              <w:rPr>
                <w:rFonts w:asciiTheme="minorHAnsi" w:hAnsiTheme="minorHAnsi" w:cstheme="minorBidi"/>
                <w:sz w:val="17"/>
                <w:szCs w:val="17"/>
              </w:rPr>
              <w:t xml:space="preserve"> Disability Sports Australia</w:t>
            </w:r>
            <w:r w:rsidR="00D565C0">
              <w:tab/>
            </w:r>
            <w:r w:rsidR="19877DA7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              </w:t>
            </w:r>
            <w:r w:rsidR="00680E2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Review date: </w:t>
            </w:r>
            <w:r w:rsidR="52ED0496"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 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  <w:r w:rsidR="003B536F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7</w:t>
            </w:r>
            <w:r w:rsidR="00864F06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/09/202</w:t>
            </w:r>
            <w:r w:rsidR="009F08D1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>2</w:t>
            </w:r>
          </w:p>
          <w:p w14:paraId="38A9B93D" w14:textId="0638E7DE" w:rsidR="00D565C0" w:rsidRPr="004A4AD9" w:rsidRDefault="53E46E45" w:rsidP="164EB2A0">
            <w:pPr>
              <w:pStyle w:val="BodyText"/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</w:pP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Prepared in consultation with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</w:t>
            </w:r>
            <w:r w:rsidR="0093109B">
              <w:rPr>
                <w:rFonts w:asciiTheme="minorHAnsi" w:hAnsiTheme="minorHAnsi" w:cstheme="minorBidi"/>
                <w:sz w:val="17"/>
                <w:szCs w:val="17"/>
              </w:rPr>
              <w:t>Blacktown Leisure Centre</w:t>
            </w:r>
            <w:r w:rsidR="000F576E">
              <w:rPr>
                <w:rFonts w:asciiTheme="minorHAnsi" w:hAnsiTheme="minorHAnsi" w:cstheme="minorBidi"/>
                <w:sz w:val="17"/>
                <w:szCs w:val="17"/>
              </w:rPr>
              <w:t xml:space="preserve"> </w:t>
            </w:r>
            <w:r w:rsidR="54399C6B"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Will be co</w:t>
            </w:r>
            <w:r w:rsidRPr="164EB2A0">
              <w:rPr>
                <w:rFonts w:asciiTheme="minorHAnsi" w:hAnsiTheme="minorHAnsi" w:cstheme="minorBidi"/>
                <w:b/>
                <w:bCs/>
                <w:i/>
                <w:iCs/>
                <w:sz w:val="17"/>
                <w:szCs w:val="17"/>
              </w:rPr>
              <w:t>mmunicated to</w:t>
            </w:r>
            <w:r w:rsidRPr="164EB2A0">
              <w:rPr>
                <w:rFonts w:asciiTheme="minorHAnsi" w:hAnsiTheme="minorHAnsi" w:cstheme="minorBidi"/>
                <w:b/>
                <w:bCs/>
                <w:sz w:val="17"/>
                <w:szCs w:val="17"/>
              </w:rPr>
              <w:t xml:space="preserve">:  </w:t>
            </w:r>
            <w:r w:rsidRPr="164EB2A0">
              <w:rPr>
                <w:rFonts w:asciiTheme="minorHAnsi" w:hAnsiTheme="minorHAnsi" w:cstheme="minorBidi"/>
                <w:sz w:val="17"/>
                <w:szCs w:val="17"/>
              </w:rPr>
              <w:t>All School Principals</w:t>
            </w:r>
          </w:p>
        </w:tc>
      </w:tr>
      <w:tr w:rsidR="00D565C0" w:rsidRPr="004A4AD9" w14:paraId="7A467888" w14:textId="77777777" w:rsidTr="36BD669C">
        <w:trPr>
          <w:trHeight w:val="18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40621AC" w14:textId="77777777" w:rsidR="00D565C0" w:rsidRPr="004A4AD9" w:rsidRDefault="00D565C0" w:rsidP="004A4AD9">
            <w:pPr>
              <w:pStyle w:val="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4A4AD9">
              <w:rPr>
                <w:rFonts w:asciiTheme="minorHAnsi" w:hAnsiTheme="minorHAnsi" w:cstheme="minorHAnsi"/>
                <w:b/>
                <w:sz w:val="17"/>
                <w:szCs w:val="17"/>
              </w:rPr>
              <w:t>Monitor and Review</w:t>
            </w:r>
            <w:r w:rsidRPr="004A4AD9">
              <w:rPr>
                <w:rFonts w:asciiTheme="minorHAnsi" w:hAnsiTheme="minorHAnsi" w:cstheme="minorHAnsi"/>
                <w:sz w:val="17"/>
                <w:szCs w:val="17"/>
              </w:rPr>
              <w:t xml:space="preserve"> - Monitor the effectiveness of controls and change if necessary. Review the risk assessment if an incident or a significant change occurs.</w:t>
            </w:r>
          </w:p>
        </w:tc>
      </w:tr>
    </w:tbl>
    <w:p w14:paraId="784C41CC" w14:textId="762947D2" w:rsidR="00144978" w:rsidRPr="009C4CE1" w:rsidRDefault="00144978" w:rsidP="42B310FD"/>
    <w:sectPr w:rsidR="00144978" w:rsidRPr="009C4CE1" w:rsidSect="0052161A">
      <w:pgSz w:w="16838" w:h="11906" w:orient="landscape" w:code="9"/>
      <w:pgMar w:top="284" w:right="720" w:bottom="426" w:left="720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0"/>
    <w:rsid w:val="00041235"/>
    <w:rsid w:val="000515E5"/>
    <w:rsid w:val="00053854"/>
    <w:rsid w:val="000B7597"/>
    <w:rsid w:val="000F576E"/>
    <w:rsid w:val="001052B5"/>
    <w:rsid w:val="00106DE1"/>
    <w:rsid w:val="00144978"/>
    <w:rsid w:val="0017086D"/>
    <w:rsid w:val="00192C96"/>
    <w:rsid w:val="001B4728"/>
    <w:rsid w:val="001E0E1A"/>
    <w:rsid w:val="002271FB"/>
    <w:rsid w:val="00263160"/>
    <w:rsid w:val="002F4CDB"/>
    <w:rsid w:val="00313812"/>
    <w:rsid w:val="0032244A"/>
    <w:rsid w:val="003620F6"/>
    <w:rsid w:val="003675FE"/>
    <w:rsid w:val="00386539"/>
    <w:rsid w:val="003A0136"/>
    <w:rsid w:val="003A79F5"/>
    <w:rsid w:val="003B0052"/>
    <w:rsid w:val="003B38EE"/>
    <w:rsid w:val="003B536F"/>
    <w:rsid w:val="003D14A8"/>
    <w:rsid w:val="003E6BB1"/>
    <w:rsid w:val="003F6498"/>
    <w:rsid w:val="00470B0F"/>
    <w:rsid w:val="004A4AD9"/>
    <w:rsid w:val="004D6DCB"/>
    <w:rsid w:val="0052161A"/>
    <w:rsid w:val="005437A2"/>
    <w:rsid w:val="005570C3"/>
    <w:rsid w:val="00577A39"/>
    <w:rsid w:val="005A09C7"/>
    <w:rsid w:val="005B4651"/>
    <w:rsid w:val="005E1CD2"/>
    <w:rsid w:val="005F36E4"/>
    <w:rsid w:val="00636EC9"/>
    <w:rsid w:val="00680E26"/>
    <w:rsid w:val="006A498B"/>
    <w:rsid w:val="006A4A23"/>
    <w:rsid w:val="006D4971"/>
    <w:rsid w:val="006D4B43"/>
    <w:rsid w:val="006D5412"/>
    <w:rsid w:val="007264FA"/>
    <w:rsid w:val="0073234E"/>
    <w:rsid w:val="00776722"/>
    <w:rsid w:val="00794FA8"/>
    <w:rsid w:val="007E47D2"/>
    <w:rsid w:val="008000F0"/>
    <w:rsid w:val="00802888"/>
    <w:rsid w:val="00803F4C"/>
    <w:rsid w:val="008328DB"/>
    <w:rsid w:val="00857A92"/>
    <w:rsid w:val="00864F06"/>
    <w:rsid w:val="00882EA7"/>
    <w:rsid w:val="008868D0"/>
    <w:rsid w:val="008A637A"/>
    <w:rsid w:val="008B5F7E"/>
    <w:rsid w:val="008B74F4"/>
    <w:rsid w:val="008E58B0"/>
    <w:rsid w:val="00907F2F"/>
    <w:rsid w:val="0093109B"/>
    <w:rsid w:val="009508B4"/>
    <w:rsid w:val="009C4CE1"/>
    <w:rsid w:val="009F08D1"/>
    <w:rsid w:val="009F588D"/>
    <w:rsid w:val="00A1410C"/>
    <w:rsid w:val="00A43546"/>
    <w:rsid w:val="00AA0FA6"/>
    <w:rsid w:val="00AC3B11"/>
    <w:rsid w:val="00AE6234"/>
    <w:rsid w:val="00B504B4"/>
    <w:rsid w:val="00BD5A35"/>
    <w:rsid w:val="00C02BC0"/>
    <w:rsid w:val="00C03E6A"/>
    <w:rsid w:val="00C9436B"/>
    <w:rsid w:val="00CD5122"/>
    <w:rsid w:val="00CF1417"/>
    <w:rsid w:val="00D070F4"/>
    <w:rsid w:val="00D224B7"/>
    <w:rsid w:val="00D25A1C"/>
    <w:rsid w:val="00D56405"/>
    <w:rsid w:val="00D565C0"/>
    <w:rsid w:val="00D75996"/>
    <w:rsid w:val="00DC2D71"/>
    <w:rsid w:val="00DC366E"/>
    <w:rsid w:val="00DE72AC"/>
    <w:rsid w:val="00DF1C21"/>
    <w:rsid w:val="00E17666"/>
    <w:rsid w:val="00E444BB"/>
    <w:rsid w:val="00E70BAC"/>
    <w:rsid w:val="00E7752D"/>
    <w:rsid w:val="00EC41A5"/>
    <w:rsid w:val="00F139BE"/>
    <w:rsid w:val="00F35B4F"/>
    <w:rsid w:val="00F6369A"/>
    <w:rsid w:val="00F9725D"/>
    <w:rsid w:val="00FA5AA6"/>
    <w:rsid w:val="00FE6262"/>
    <w:rsid w:val="0351CD76"/>
    <w:rsid w:val="065A9869"/>
    <w:rsid w:val="0712E705"/>
    <w:rsid w:val="0C0469CE"/>
    <w:rsid w:val="0D41BDE5"/>
    <w:rsid w:val="0E9171E2"/>
    <w:rsid w:val="0EF7D644"/>
    <w:rsid w:val="1048F5E0"/>
    <w:rsid w:val="148C44B8"/>
    <w:rsid w:val="15BAF973"/>
    <w:rsid w:val="164EB2A0"/>
    <w:rsid w:val="16CA31A4"/>
    <w:rsid w:val="17327634"/>
    <w:rsid w:val="19877DA7"/>
    <w:rsid w:val="19D683EC"/>
    <w:rsid w:val="1A015BB9"/>
    <w:rsid w:val="1CD1B61B"/>
    <w:rsid w:val="1E0155CA"/>
    <w:rsid w:val="1EECFE89"/>
    <w:rsid w:val="25215CC0"/>
    <w:rsid w:val="2D0FF362"/>
    <w:rsid w:val="2F416C69"/>
    <w:rsid w:val="3172EF2C"/>
    <w:rsid w:val="361A406B"/>
    <w:rsid w:val="361B9D12"/>
    <w:rsid w:val="36BD669C"/>
    <w:rsid w:val="3830A8F9"/>
    <w:rsid w:val="39B846E3"/>
    <w:rsid w:val="3D249CCC"/>
    <w:rsid w:val="41528A3C"/>
    <w:rsid w:val="42B310FD"/>
    <w:rsid w:val="436B8650"/>
    <w:rsid w:val="44DC263B"/>
    <w:rsid w:val="4636B04C"/>
    <w:rsid w:val="46B5C25C"/>
    <w:rsid w:val="4AC2FDB2"/>
    <w:rsid w:val="4E3D6D0D"/>
    <w:rsid w:val="4EC6D080"/>
    <w:rsid w:val="50594937"/>
    <w:rsid w:val="52ED0496"/>
    <w:rsid w:val="53E46E45"/>
    <w:rsid w:val="54399C6B"/>
    <w:rsid w:val="577AC102"/>
    <w:rsid w:val="5AB9CD53"/>
    <w:rsid w:val="5FE63CC5"/>
    <w:rsid w:val="6160C44C"/>
    <w:rsid w:val="61781AB5"/>
    <w:rsid w:val="6189DA7C"/>
    <w:rsid w:val="66022E85"/>
    <w:rsid w:val="67966854"/>
    <w:rsid w:val="6C6877E5"/>
    <w:rsid w:val="6CE52C3B"/>
    <w:rsid w:val="6EAFC7EA"/>
    <w:rsid w:val="7BCC8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DAFA"/>
  <w15:chartTrackingRefBased/>
  <w15:docId w15:val="{E281022F-7E84-7948-BD49-6250D29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65C0"/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D565C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850A3D10D548820C5CC18021734A" ma:contentTypeVersion="9" ma:contentTypeDescription="Create a new document." ma:contentTypeScope="" ma:versionID="860ffe45f2c99ed7c9b595c9156f291e">
  <xsd:schema xmlns:xsd="http://www.w3.org/2001/XMLSchema" xmlns:xs="http://www.w3.org/2001/XMLSchema" xmlns:p="http://schemas.microsoft.com/office/2006/metadata/properties" xmlns:ns2="95d59553-86c0-4a45-834b-c139292fc7ab" targetNamespace="http://schemas.microsoft.com/office/2006/metadata/properties" ma:root="true" ma:fieldsID="3e73b270f3b7444dcf91a2b39f66f5fc" ns2:_="">
    <xsd:import namespace="95d59553-86c0-4a45-834b-c139292fc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59553-86c0-4a45-834b-c139292fc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BBFC3-D536-414F-9B88-D1AB1E9D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59553-86c0-4a45-834b-c139292fc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94AE9-7E7D-4543-8A0F-E6FC5DE98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90BB8-561B-41E3-B149-660F0F3C72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Milton</dc:creator>
  <cp:keywords/>
  <dc:description/>
  <cp:lastModifiedBy>rohrer_11@yahoo.co.uk</cp:lastModifiedBy>
  <cp:revision>3</cp:revision>
  <cp:lastPrinted>2021-08-04T04:45:00Z</cp:lastPrinted>
  <dcterms:created xsi:type="dcterms:W3CDTF">2021-11-03T02:49:00Z</dcterms:created>
  <dcterms:modified xsi:type="dcterms:W3CDTF">2021-11-03T02:50:00Z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0x010100F0E2850A3D10D548820C5CC18021734A</vt:lpwstr>
  </property>
</Properties>
</file>